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A3DCA" w14:textId="77777777" w:rsidR="004535ED" w:rsidRDefault="004776AE">
      <w:pPr>
        <w:rPr>
          <w:color w:val="000000" w:themeColor="text1"/>
          <w:lang w:val="en-US"/>
        </w:rPr>
      </w:pPr>
      <w:r>
        <w:rPr>
          <w:noProof/>
          <w:color w:val="000000" w:themeColor="text1"/>
          <w:lang w:val="en-US"/>
        </w:rPr>
        <w:drawing>
          <wp:anchor distT="0" distB="0" distL="114300" distR="114300" simplePos="0" relativeHeight="251658240" behindDoc="1" locked="0" layoutInCell="1" allowOverlap="1" wp14:anchorId="0C8058A4" wp14:editId="32D54546">
            <wp:simplePos x="0" y="0"/>
            <wp:positionH relativeFrom="column">
              <wp:posOffset>-107315</wp:posOffset>
            </wp:positionH>
            <wp:positionV relativeFrom="paragraph">
              <wp:posOffset>213995</wp:posOffset>
            </wp:positionV>
            <wp:extent cx="1429385" cy="1906270"/>
            <wp:effectExtent l="0" t="0" r="5715" b="0"/>
            <wp:wrapTight wrapText="bothSides">
              <wp:wrapPolygon edited="0">
                <wp:start x="0" y="0"/>
                <wp:lineTo x="0" y="21442"/>
                <wp:lineTo x="21494" y="21442"/>
                <wp:lineTo x="21494" y="0"/>
                <wp:lineTo x="0" y="0"/>
              </wp:wrapPolygon>
            </wp:wrapTight>
            <wp:docPr id="19593437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343729" name="Picture 195934372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9385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A11A25" w14:textId="17FEFBB2" w:rsidR="001F66A7" w:rsidRDefault="00922CB8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Two Pomeroy Historic Markers were dedicated at the </w:t>
      </w:r>
      <w:r w:rsidR="001F66A7">
        <w:rPr>
          <w:color w:val="000000" w:themeColor="text1"/>
          <w:lang w:val="en-US"/>
        </w:rPr>
        <w:t>Red Brick Church Meeting House in Sodus</w:t>
      </w:r>
      <w:r w:rsidR="002F1155">
        <w:rPr>
          <w:color w:val="000000" w:themeColor="text1"/>
          <w:lang w:val="en-US"/>
        </w:rPr>
        <w:t xml:space="preserve"> Center,</w:t>
      </w:r>
      <w:r w:rsidR="001F66A7">
        <w:rPr>
          <w:color w:val="000000" w:themeColor="text1"/>
          <w:lang w:val="en-US"/>
        </w:rPr>
        <w:t xml:space="preserve"> NY</w:t>
      </w:r>
      <w:r w:rsidR="002F1155">
        <w:rPr>
          <w:color w:val="000000" w:themeColor="text1"/>
          <w:lang w:val="en-US"/>
        </w:rPr>
        <w:t>,</w:t>
      </w:r>
      <w:r w:rsidR="001F66A7">
        <w:rPr>
          <w:color w:val="000000" w:themeColor="text1"/>
          <w:lang w:val="en-US"/>
        </w:rPr>
        <w:t xml:space="preserve"> on Saturday</w:t>
      </w:r>
      <w:r w:rsidR="002F1155">
        <w:rPr>
          <w:color w:val="000000" w:themeColor="text1"/>
          <w:lang w:val="en-US"/>
        </w:rPr>
        <w:t>,</w:t>
      </w:r>
      <w:r w:rsidR="001F66A7">
        <w:rPr>
          <w:color w:val="000000" w:themeColor="text1"/>
          <w:lang w:val="en-US"/>
        </w:rPr>
        <w:t xml:space="preserve"> July 25</w:t>
      </w:r>
      <w:r w:rsidR="001F66A7" w:rsidRPr="001F66A7">
        <w:rPr>
          <w:color w:val="000000" w:themeColor="text1"/>
          <w:vertAlign w:val="superscript"/>
          <w:lang w:val="en-US"/>
        </w:rPr>
        <w:t>th</w:t>
      </w:r>
      <w:r w:rsidR="001F66A7">
        <w:rPr>
          <w:color w:val="000000" w:themeColor="text1"/>
          <w:lang w:val="en-US"/>
        </w:rPr>
        <w:t xml:space="preserve">.  </w:t>
      </w:r>
      <w:r>
        <w:rPr>
          <w:color w:val="000000" w:themeColor="text1"/>
          <w:lang w:val="en-US"/>
        </w:rPr>
        <w:t>T</w:t>
      </w:r>
      <w:r w:rsidR="001F66A7">
        <w:rPr>
          <w:color w:val="000000" w:themeColor="text1"/>
          <w:lang w:val="en-US"/>
        </w:rPr>
        <w:t xml:space="preserve">hank </w:t>
      </w:r>
      <w:r>
        <w:rPr>
          <w:color w:val="000000" w:themeColor="text1"/>
          <w:lang w:val="en-US"/>
        </w:rPr>
        <w:t xml:space="preserve">you to </w:t>
      </w:r>
      <w:r w:rsidR="001F66A7">
        <w:rPr>
          <w:color w:val="000000" w:themeColor="text1"/>
          <w:lang w:val="en-US"/>
        </w:rPr>
        <w:t>the Pomeroy Foundation</w:t>
      </w:r>
      <w:r w:rsidR="002F1155">
        <w:rPr>
          <w:color w:val="000000" w:themeColor="text1"/>
          <w:lang w:val="en-US"/>
        </w:rPr>
        <w:t xml:space="preserve">, </w:t>
      </w:r>
      <w:r w:rsidR="001F66A7">
        <w:rPr>
          <w:color w:val="000000" w:themeColor="text1"/>
          <w:lang w:val="en-US"/>
        </w:rPr>
        <w:t>the Town of Sodus Historical Society</w:t>
      </w:r>
      <w:r w:rsidR="002F1155">
        <w:rPr>
          <w:color w:val="000000" w:themeColor="text1"/>
          <w:lang w:val="en-US"/>
        </w:rPr>
        <w:t xml:space="preserve">, </w:t>
      </w:r>
      <w:r>
        <w:rPr>
          <w:color w:val="000000" w:themeColor="text1"/>
          <w:lang w:val="en-US"/>
        </w:rPr>
        <w:t xml:space="preserve">and </w:t>
      </w:r>
      <w:r w:rsidR="002F1155">
        <w:rPr>
          <w:color w:val="000000" w:themeColor="text1"/>
          <w:lang w:val="en-US"/>
        </w:rPr>
        <w:t>the Baptist Rural Cemetery Association</w:t>
      </w:r>
      <w:r w:rsidR="001F66A7">
        <w:rPr>
          <w:color w:val="000000" w:themeColor="text1"/>
          <w:lang w:val="en-US"/>
        </w:rPr>
        <w:t xml:space="preserve"> for all their efforts </w:t>
      </w:r>
      <w:r>
        <w:rPr>
          <w:color w:val="000000" w:themeColor="text1"/>
          <w:lang w:val="en-US"/>
        </w:rPr>
        <w:t>in</w:t>
      </w:r>
      <w:r w:rsidR="001F66A7">
        <w:rPr>
          <w:color w:val="000000" w:themeColor="text1"/>
          <w:lang w:val="en-US"/>
        </w:rPr>
        <w:t xml:space="preserve"> making these markers a reality. The meeting house was celebrating its 200</w:t>
      </w:r>
      <w:r w:rsidR="001F66A7" w:rsidRPr="001F66A7">
        <w:rPr>
          <w:color w:val="000000" w:themeColor="text1"/>
          <w:vertAlign w:val="superscript"/>
          <w:lang w:val="en-US"/>
        </w:rPr>
        <w:t>th</w:t>
      </w:r>
      <w:r w:rsidR="001F66A7">
        <w:rPr>
          <w:color w:val="000000" w:themeColor="text1"/>
          <w:lang w:val="en-US"/>
        </w:rPr>
        <w:t xml:space="preserve"> </w:t>
      </w:r>
      <w:r w:rsidR="002F1155">
        <w:rPr>
          <w:color w:val="000000" w:themeColor="text1"/>
          <w:lang w:val="en-US"/>
        </w:rPr>
        <w:t>anniversary</w:t>
      </w:r>
      <w:r w:rsidR="001F66A7">
        <w:rPr>
          <w:color w:val="000000" w:themeColor="text1"/>
          <w:lang w:val="en-US"/>
        </w:rPr>
        <w:t xml:space="preserve"> and was</w:t>
      </w:r>
      <w:r w:rsidR="002F1155">
        <w:rPr>
          <w:color w:val="000000" w:themeColor="text1"/>
          <w:lang w:val="en-US"/>
        </w:rPr>
        <w:t xml:space="preserve"> decked out </w:t>
      </w:r>
      <w:r w:rsidR="001F66A7">
        <w:rPr>
          <w:color w:val="000000" w:themeColor="text1"/>
          <w:lang w:val="en-US"/>
        </w:rPr>
        <w:t xml:space="preserve">in full regalia due to the tender, loving care of its Board. </w:t>
      </w:r>
      <w:r>
        <w:rPr>
          <w:color w:val="000000" w:themeColor="text1"/>
          <w:lang w:val="en-US"/>
        </w:rPr>
        <w:t xml:space="preserve">Revolutionary War </w:t>
      </w:r>
      <w:r w:rsidR="001F66A7">
        <w:rPr>
          <w:color w:val="000000" w:themeColor="text1"/>
          <w:lang w:val="en-US"/>
        </w:rPr>
        <w:t>Patriots</w:t>
      </w:r>
      <w:r>
        <w:rPr>
          <w:color w:val="000000" w:themeColor="text1"/>
          <w:lang w:val="en-US"/>
        </w:rPr>
        <w:t xml:space="preserve"> who </w:t>
      </w:r>
      <w:r w:rsidR="001F66A7">
        <w:rPr>
          <w:color w:val="000000" w:themeColor="text1"/>
          <w:lang w:val="en-US"/>
        </w:rPr>
        <w:t>are inter</w:t>
      </w:r>
      <w:r w:rsidR="002F1155">
        <w:rPr>
          <w:color w:val="000000" w:themeColor="text1"/>
          <w:lang w:val="en-US"/>
        </w:rPr>
        <w:t>r</w:t>
      </w:r>
      <w:r w:rsidR="001F66A7">
        <w:rPr>
          <w:color w:val="000000" w:themeColor="text1"/>
          <w:lang w:val="en-US"/>
        </w:rPr>
        <w:t xml:space="preserve">ed at the Baptist Rural Cemetery were highlighted during the ceremony and include:  Thaddeus Bancroft, Samuel Blair, Matthew Clark, Amos Gilbert, Robert McCollum, </w:t>
      </w:r>
      <w:r w:rsidR="002F1155">
        <w:rPr>
          <w:color w:val="000000" w:themeColor="text1"/>
          <w:lang w:val="en-US"/>
        </w:rPr>
        <w:t xml:space="preserve">and </w:t>
      </w:r>
      <w:r w:rsidR="001F66A7">
        <w:rPr>
          <w:color w:val="000000" w:themeColor="text1"/>
          <w:lang w:val="en-US"/>
        </w:rPr>
        <w:t>Seba Norton.</w:t>
      </w:r>
    </w:p>
    <w:p w14:paraId="7974B3E9" w14:textId="77777777" w:rsidR="001F66A7" w:rsidRDefault="001F66A7">
      <w:pPr>
        <w:rPr>
          <w:color w:val="000000" w:themeColor="text1"/>
          <w:lang w:val="en-US"/>
        </w:rPr>
      </w:pPr>
    </w:p>
    <w:p w14:paraId="0D26F3E0" w14:textId="77777777" w:rsidR="004776AE" w:rsidRDefault="004776AE">
      <w:pPr>
        <w:rPr>
          <w:color w:val="000000" w:themeColor="text1"/>
          <w:lang w:val="en-US"/>
        </w:rPr>
      </w:pPr>
      <w:r>
        <w:rPr>
          <w:noProof/>
          <w:color w:val="000000" w:themeColor="text1"/>
          <w:lang w:val="en-US"/>
        </w:rPr>
        <w:drawing>
          <wp:anchor distT="0" distB="0" distL="114300" distR="114300" simplePos="0" relativeHeight="251666432" behindDoc="1" locked="0" layoutInCell="1" allowOverlap="1" wp14:anchorId="4452775A" wp14:editId="2218E838">
            <wp:simplePos x="0" y="0"/>
            <wp:positionH relativeFrom="column">
              <wp:posOffset>2430699</wp:posOffset>
            </wp:positionH>
            <wp:positionV relativeFrom="paragraph">
              <wp:posOffset>184150</wp:posOffset>
            </wp:positionV>
            <wp:extent cx="4386580" cy="2549525"/>
            <wp:effectExtent l="0" t="0" r="0" b="3175"/>
            <wp:wrapTight wrapText="bothSides">
              <wp:wrapPolygon edited="0">
                <wp:start x="0" y="0"/>
                <wp:lineTo x="0" y="21519"/>
                <wp:lineTo x="21512" y="21519"/>
                <wp:lineTo x="21512" y="0"/>
                <wp:lineTo x="0" y="0"/>
              </wp:wrapPolygon>
            </wp:wrapTight>
            <wp:docPr id="7799336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93363" name="Picture 7799336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6580" cy="2549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669717" w14:textId="5452833D" w:rsidR="004535ED" w:rsidRDefault="001F66A7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The Towpath </w:t>
      </w:r>
      <w:r w:rsidR="002F1155">
        <w:rPr>
          <w:color w:val="000000" w:themeColor="text1"/>
          <w:lang w:val="en-US"/>
        </w:rPr>
        <w:t xml:space="preserve">Volunteers </w:t>
      </w:r>
      <w:r>
        <w:rPr>
          <w:color w:val="000000" w:themeColor="text1"/>
          <w:lang w:val="en-US"/>
        </w:rPr>
        <w:t xml:space="preserve">Fife </w:t>
      </w:r>
      <w:r w:rsidR="002F1155">
        <w:rPr>
          <w:color w:val="000000" w:themeColor="text1"/>
          <w:lang w:val="en-US"/>
        </w:rPr>
        <w:t>&amp;</w:t>
      </w:r>
      <w:r>
        <w:rPr>
          <w:color w:val="000000" w:themeColor="text1"/>
          <w:lang w:val="en-US"/>
        </w:rPr>
        <w:t xml:space="preserve"> Drum Corp</w:t>
      </w:r>
      <w:r w:rsidR="002F1155">
        <w:rPr>
          <w:color w:val="000000" w:themeColor="text1"/>
          <w:lang w:val="en-US"/>
        </w:rPr>
        <w:t>s</w:t>
      </w:r>
      <w:r>
        <w:rPr>
          <w:color w:val="000000" w:themeColor="text1"/>
          <w:lang w:val="en-US"/>
        </w:rPr>
        <w:t xml:space="preserve"> provided some wonderful period music</w:t>
      </w:r>
      <w:r w:rsidR="002F1155">
        <w:rPr>
          <w:color w:val="000000" w:themeColor="text1"/>
          <w:lang w:val="en-US"/>
        </w:rPr>
        <w:t>,</w:t>
      </w:r>
      <w:r>
        <w:rPr>
          <w:color w:val="000000" w:themeColor="text1"/>
          <w:lang w:val="en-US"/>
        </w:rPr>
        <w:t xml:space="preserve"> and the finale was a great rendition of </w:t>
      </w:r>
      <w:r w:rsidRPr="002F1155">
        <w:rPr>
          <w:i/>
          <w:iCs/>
          <w:color w:val="000000" w:themeColor="text1"/>
          <w:lang w:val="en-US"/>
        </w:rPr>
        <w:t>Yankee Doodle Dandy</w:t>
      </w:r>
      <w:r>
        <w:rPr>
          <w:color w:val="000000" w:themeColor="text1"/>
          <w:lang w:val="en-US"/>
        </w:rPr>
        <w:t xml:space="preserve"> after the unveiling of the markers. </w:t>
      </w:r>
      <w:r w:rsidR="004535ED">
        <w:rPr>
          <w:color w:val="000000" w:themeColor="text1"/>
          <w:lang w:val="en-US"/>
        </w:rPr>
        <w:t>Brian Manktelow of the 130</w:t>
      </w:r>
      <w:r w:rsidR="004535ED" w:rsidRPr="004535ED">
        <w:rPr>
          <w:color w:val="000000" w:themeColor="text1"/>
          <w:vertAlign w:val="superscript"/>
          <w:lang w:val="en-US"/>
        </w:rPr>
        <w:t>th</w:t>
      </w:r>
      <w:r w:rsidR="004535ED">
        <w:rPr>
          <w:color w:val="000000" w:themeColor="text1"/>
          <w:lang w:val="en-US"/>
        </w:rPr>
        <w:t xml:space="preserve"> Assembly </w:t>
      </w:r>
      <w:r w:rsidR="002F1155">
        <w:rPr>
          <w:color w:val="000000" w:themeColor="text1"/>
          <w:lang w:val="en-US"/>
        </w:rPr>
        <w:t>D</w:t>
      </w:r>
      <w:r w:rsidR="004535ED">
        <w:rPr>
          <w:color w:val="000000" w:themeColor="text1"/>
          <w:lang w:val="en-US"/>
        </w:rPr>
        <w:t xml:space="preserve">istrict was in attendance to deliver </w:t>
      </w:r>
      <w:r w:rsidR="002F1155">
        <w:rPr>
          <w:color w:val="000000" w:themeColor="text1"/>
          <w:lang w:val="en-US"/>
        </w:rPr>
        <w:t>two</w:t>
      </w:r>
      <w:r w:rsidR="004535ED">
        <w:rPr>
          <w:color w:val="000000" w:themeColor="text1"/>
          <w:lang w:val="en-US"/>
        </w:rPr>
        <w:t xml:space="preserve"> citations from the NYS Assembly. This event included some history on each of the Patriots and the meeting house</w:t>
      </w:r>
      <w:r w:rsidR="002F1155">
        <w:rPr>
          <w:color w:val="000000" w:themeColor="text1"/>
          <w:lang w:val="en-US"/>
        </w:rPr>
        <w:t xml:space="preserve"> and </w:t>
      </w:r>
      <w:r w:rsidR="004535ED">
        <w:rPr>
          <w:color w:val="000000" w:themeColor="text1"/>
          <w:lang w:val="en-US"/>
        </w:rPr>
        <w:t>tours of the meeting house</w:t>
      </w:r>
      <w:r w:rsidR="002F1155">
        <w:rPr>
          <w:color w:val="000000" w:themeColor="text1"/>
          <w:lang w:val="en-US"/>
        </w:rPr>
        <w:t>. The P</w:t>
      </w:r>
      <w:r w:rsidR="00107E19">
        <w:rPr>
          <w:color w:val="000000" w:themeColor="text1"/>
          <w:lang w:val="en-US"/>
        </w:rPr>
        <w:t>atriots’</w:t>
      </w:r>
      <w:r w:rsidR="004535ED">
        <w:rPr>
          <w:color w:val="000000" w:themeColor="text1"/>
          <w:lang w:val="en-US"/>
        </w:rPr>
        <w:t xml:space="preserve"> graves were marked with balloons for </w:t>
      </w:r>
      <w:r w:rsidR="00922CB8">
        <w:rPr>
          <w:color w:val="000000" w:themeColor="text1"/>
          <w:lang w:val="en-US"/>
        </w:rPr>
        <w:t>easier</w:t>
      </w:r>
      <w:r w:rsidR="004535ED">
        <w:rPr>
          <w:color w:val="000000" w:themeColor="text1"/>
          <w:lang w:val="en-US"/>
        </w:rPr>
        <w:t xml:space="preserve"> </w:t>
      </w:r>
    </w:p>
    <w:p w14:paraId="72564173" w14:textId="18CCBA25" w:rsidR="005A714E" w:rsidRDefault="005A714E">
      <w:pPr>
        <w:rPr>
          <w:color w:val="000000" w:themeColor="text1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46D75849" wp14:editId="5378FA3A">
                <wp:simplePos x="0" y="0"/>
                <wp:positionH relativeFrom="column">
                  <wp:posOffset>-233045</wp:posOffset>
                </wp:positionH>
                <wp:positionV relativeFrom="paragraph">
                  <wp:posOffset>2764790</wp:posOffset>
                </wp:positionV>
                <wp:extent cx="3102610" cy="635"/>
                <wp:effectExtent l="0" t="0" r="0" b="12065"/>
                <wp:wrapTight wrapText="bothSides">
                  <wp:wrapPolygon edited="0">
                    <wp:start x="0" y="0"/>
                    <wp:lineTo x="0" y="0"/>
                    <wp:lineTo x="21485" y="0"/>
                    <wp:lineTo x="21485" y="0"/>
                    <wp:lineTo x="0" y="0"/>
                  </wp:wrapPolygon>
                </wp:wrapTight>
                <wp:docPr id="115677828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26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E7238C3" w14:textId="77777777" w:rsidR="005A714E" w:rsidRPr="00F139DE" w:rsidRDefault="005A714E" w:rsidP="005A714E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r>
                              <w:t xml:space="preserve">Figure 2- Brian </w:t>
                            </w:r>
                            <w:proofErr w:type="spellStart"/>
                            <w:r>
                              <w:t>Manktelow</w:t>
                            </w:r>
                            <w:proofErr w:type="spellEnd"/>
                            <w:r>
                              <w:t>, Andrea Vermeulen, Patty Paprocki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D7584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8.35pt;margin-top:217.7pt;width:244.3pt;height:.05pt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" stroked="f">
                <v:textbox style="mso-fit-shape-to-text:t" inset="0,0,0,0">
                  <w:txbxContent>
                    <w:p w14:paraId="2E7238C3" w14:textId="77777777" w:rsidR="005A714E" w:rsidRPr="00F139DE" w:rsidRDefault="005A714E" w:rsidP="005A714E">
                      <w:pPr>
                        <w:pStyle w:val="Caption"/>
                        <w:rPr>
                          <w:noProof/>
                        </w:rPr>
                      </w:pPr>
                      <w:r>
                        <w:t xml:space="preserve">Figure 2- Brian </w:t>
                      </w:r>
                      <w:proofErr w:type="spellStart"/>
                      <w:r>
                        <w:t>Manktelow</w:t>
                      </w:r>
                      <w:proofErr w:type="spellEnd"/>
                      <w:r>
                        <w:t>, Andrea Vermeulen, Patty Paprocki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746A7B3B" wp14:editId="518D2702">
            <wp:simplePos x="0" y="0"/>
            <wp:positionH relativeFrom="column">
              <wp:posOffset>-233045</wp:posOffset>
            </wp:positionH>
            <wp:positionV relativeFrom="paragraph">
              <wp:posOffset>453039</wp:posOffset>
            </wp:positionV>
            <wp:extent cx="3103123" cy="2576843"/>
            <wp:effectExtent l="0" t="0" r="0" b="1270"/>
            <wp:wrapTight wrapText="bothSides">
              <wp:wrapPolygon edited="0">
                <wp:start x="0" y="0"/>
                <wp:lineTo x="0" y="21504"/>
                <wp:lineTo x="21485" y="21504"/>
                <wp:lineTo x="21485" y="0"/>
                <wp:lineTo x="0" y="0"/>
              </wp:wrapPolygon>
            </wp:wrapTight>
            <wp:docPr id="1394788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78816" name="Picture 13947881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3123" cy="25768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 w:themeColor="text1"/>
          <w:lang w:val="en-US"/>
        </w:rPr>
        <w:drawing>
          <wp:anchor distT="0" distB="0" distL="114300" distR="114300" simplePos="0" relativeHeight="251664384" behindDoc="1" locked="0" layoutInCell="1" allowOverlap="1" wp14:anchorId="2F7FA8A6" wp14:editId="4507EFB0">
            <wp:simplePos x="0" y="0"/>
            <wp:positionH relativeFrom="column">
              <wp:posOffset>2937510</wp:posOffset>
            </wp:positionH>
            <wp:positionV relativeFrom="paragraph">
              <wp:posOffset>454660</wp:posOffset>
            </wp:positionV>
            <wp:extent cx="3881120" cy="3590925"/>
            <wp:effectExtent l="0" t="0" r="5080" b="3175"/>
            <wp:wrapTight wrapText="bothSides">
              <wp:wrapPolygon edited="0">
                <wp:start x="0" y="0"/>
                <wp:lineTo x="0" y="21543"/>
                <wp:lineTo x="21558" y="21543"/>
                <wp:lineTo x="21558" y="0"/>
                <wp:lineTo x="0" y="0"/>
              </wp:wrapPolygon>
            </wp:wrapTight>
            <wp:docPr id="11503187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733470" name="Picture 173173347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112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35ED">
        <w:rPr>
          <w:color w:val="000000" w:themeColor="text1"/>
          <w:lang w:val="en-US"/>
        </w:rPr>
        <w:t>identification, and refreshments were offered at the end of the program. We wish this historic meeting house and its surrounding cemetery a very happy 200</w:t>
      </w:r>
      <w:r w:rsidR="004535ED" w:rsidRPr="004535ED">
        <w:rPr>
          <w:color w:val="000000" w:themeColor="text1"/>
          <w:vertAlign w:val="superscript"/>
          <w:lang w:val="en-US"/>
        </w:rPr>
        <w:t>th</w:t>
      </w:r>
      <w:r w:rsidR="004535ED">
        <w:rPr>
          <w:color w:val="000000" w:themeColor="text1"/>
          <w:lang w:val="en-US"/>
        </w:rPr>
        <w:t xml:space="preserve"> birthday!</w:t>
      </w:r>
    </w:p>
    <w:p w14:paraId="64751FFB" w14:textId="04A7A504" w:rsidR="005A714E" w:rsidRDefault="005A714E">
      <w:pPr>
        <w:rPr>
          <w:color w:val="000000" w:themeColor="text1"/>
          <w:lang w:val="en-US"/>
        </w:rPr>
      </w:pPr>
      <w:r>
        <w:rPr>
          <w:noProof/>
          <w:color w:val="000000" w:themeColor="text1"/>
          <w:lang w:val="en-US"/>
        </w:rPr>
        <w:drawing>
          <wp:anchor distT="0" distB="0" distL="114300" distR="114300" simplePos="0" relativeHeight="251672576" behindDoc="1" locked="0" layoutInCell="1" allowOverlap="1" wp14:anchorId="05969DC1" wp14:editId="1E3EA534">
            <wp:simplePos x="0" y="0"/>
            <wp:positionH relativeFrom="column">
              <wp:posOffset>9525</wp:posOffset>
            </wp:positionH>
            <wp:positionV relativeFrom="paragraph">
              <wp:posOffset>2803525</wp:posOffset>
            </wp:positionV>
            <wp:extent cx="2343785" cy="1758315"/>
            <wp:effectExtent l="0" t="0" r="5715" b="0"/>
            <wp:wrapTight wrapText="bothSides">
              <wp:wrapPolygon edited="0">
                <wp:start x="0" y="0"/>
                <wp:lineTo x="0" y="21374"/>
                <wp:lineTo x="21536" y="21374"/>
                <wp:lineTo x="21536" y="0"/>
                <wp:lineTo x="0" y="0"/>
              </wp:wrapPolygon>
            </wp:wrapTight>
            <wp:docPr id="21177419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741986" name="Picture 211774198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785" cy="1758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2FAF77" w14:textId="4D204BC1" w:rsidR="005A714E" w:rsidRDefault="005A714E">
      <w:pPr>
        <w:rPr>
          <w:color w:val="000000" w:themeColor="text1"/>
          <w:lang w:val="en-US"/>
        </w:rPr>
      </w:pPr>
    </w:p>
    <w:p w14:paraId="50FF7728" w14:textId="0FE22601" w:rsidR="005A714E" w:rsidRDefault="005A714E">
      <w:pPr>
        <w:rPr>
          <w:color w:val="000000" w:themeColor="text1"/>
          <w:lang w:val="en-US"/>
        </w:rPr>
      </w:pPr>
    </w:p>
    <w:p w14:paraId="43DFDEA5" w14:textId="71D89E52" w:rsidR="00DA799D" w:rsidRPr="001F66A7" w:rsidRDefault="005A714E">
      <w:pPr>
        <w:rPr>
          <w:color w:val="000000" w:themeColor="text1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00C79EB5" wp14:editId="6B821815">
                <wp:simplePos x="0" y="0"/>
                <wp:positionH relativeFrom="column">
                  <wp:posOffset>2935483</wp:posOffset>
                </wp:positionH>
                <wp:positionV relativeFrom="paragraph">
                  <wp:posOffset>328066</wp:posOffset>
                </wp:positionV>
                <wp:extent cx="3783965" cy="635"/>
                <wp:effectExtent l="0" t="0" r="635" b="12065"/>
                <wp:wrapTight wrapText="bothSides">
                  <wp:wrapPolygon edited="0">
                    <wp:start x="0" y="0"/>
                    <wp:lineTo x="0" y="0"/>
                    <wp:lineTo x="21531" y="0"/>
                    <wp:lineTo x="21531" y="0"/>
                    <wp:lineTo x="0" y="0"/>
                  </wp:wrapPolygon>
                </wp:wrapTight>
                <wp:docPr id="51654012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396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1AF3E76" w14:textId="77777777" w:rsidR="005A714E" w:rsidRPr="00293370" w:rsidRDefault="005A714E" w:rsidP="005A714E">
                            <w:pPr>
                              <w:pStyle w:val="Caption"/>
                              <w:rPr>
                                <w:noProof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t xml:space="preserve">Figure </w:t>
                            </w:r>
                            <w:fldSimple w:instr=" SEQ Figure \* ARABIC ">
                              <w:r>
                                <w:rPr>
                                  <w:noProof/>
                                </w:rPr>
                                <w:t>2</w:t>
                              </w:r>
                            </w:fldSimple>
                            <w:r>
                              <w:t xml:space="preserve">-                 </w:t>
                            </w:r>
                            <w:proofErr w:type="gramStart"/>
                            <w:r>
                              <w:t xml:space="preserve">  ,</w:t>
                            </w:r>
                            <w:proofErr w:type="gramEnd"/>
                            <w:r>
                              <w:t xml:space="preserve"> Janet </w:t>
                            </w:r>
                            <w:proofErr w:type="spellStart"/>
                            <w:r>
                              <w:t>Wunder</w:t>
                            </w:r>
                            <w:proofErr w:type="spellEnd"/>
                            <w:r>
                              <w:t>, Wayne Vermeulen, Sandra Hamilton, Andrea Vermeulen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C79EB5" id="_x0000_s1027" type="#_x0000_t202" style="position:absolute;margin-left:231.15pt;margin-top:25.85pt;width:297.95pt;height:.0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" stroked="f">
                <v:textbox style="mso-fit-shape-to-text:t" inset="0,0,0,0">
                  <w:txbxContent>
                    <w:p w14:paraId="11AF3E76" w14:textId="77777777" w:rsidR="005A714E" w:rsidRPr="00293370" w:rsidRDefault="005A714E" w:rsidP="005A714E">
                      <w:pPr>
                        <w:pStyle w:val="Caption"/>
                        <w:rPr>
                          <w:noProof/>
                          <w:color w:val="000000" w:themeColor="text1"/>
                          <w:lang w:val="en-US"/>
                        </w:rPr>
                      </w:pPr>
                      <w:r>
                        <w:t xml:space="preserve">Figure </w:t>
                      </w:r>
                      <w:r>
                        <w:fldChar w:fldCharType="begin"/>
                      </w:r>
                      <w:r>
                        <w:instrText xml:space="preserve"> SEQ Figure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2</w:t>
                      </w:r>
                      <w:r>
                        <w:fldChar w:fldCharType="end"/>
                      </w:r>
                      <w:r>
                        <w:t xml:space="preserve">-                 </w:t>
                      </w:r>
                      <w:proofErr w:type="gramStart"/>
                      <w:r>
                        <w:t xml:space="preserve">  ,</w:t>
                      </w:r>
                      <w:proofErr w:type="gramEnd"/>
                      <w:r>
                        <w:t xml:space="preserve"> Janet </w:t>
                      </w:r>
                      <w:proofErr w:type="spellStart"/>
                      <w:r>
                        <w:t>Wunder</w:t>
                      </w:r>
                      <w:proofErr w:type="spellEnd"/>
                      <w:r>
                        <w:t>, Wayne Vermeulen, Sandra Hamilton, Andrea Vermeulen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sectPr w:rsidR="00DA799D" w:rsidRPr="001F66A7" w:rsidSect="004776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6A7"/>
    <w:rsid w:val="00107E19"/>
    <w:rsid w:val="001F66A7"/>
    <w:rsid w:val="002428F2"/>
    <w:rsid w:val="002F1155"/>
    <w:rsid w:val="004535ED"/>
    <w:rsid w:val="004776AE"/>
    <w:rsid w:val="005A714E"/>
    <w:rsid w:val="00922CB8"/>
    <w:rsid w:val="009F4762"/>
    <w:rsid w:val="00DA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13EC1"/>
  <w15:chartTrackingRefBased/>
  <w15:docId w15:val="{76BD5AE6-AD18-4745-A674-748C26338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A799D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Patty Paprocki</dc:creator>
  <cp:keywords/>
  <dc:description/>
  <cp:lastModifiedBy>Patty Paprocki</cp:lastModifiedBy>
  <cp:revision>2</cp:revision>
  <dcterms:created xsi:type="dcterms:W3CDTF">2026-07-27T18:01:00Z</dcterms:created>
  <dcterms:modified xsi:type="dcterms:W3CDTF">2026-07-27T18:01:00Z</dcterms:modified>
</cp:coreProperties>
</file>